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ED3602" w:rsidRPr="00733903" w:rsidTr="00712C06">
        <w:tc>
          <w:tcPr>
            <w:tcW w:w="9326" w:type="dxa"/>
            <w:shd w:val="clear" w:color="auto" w:fill="E0E0E0"/>
          </w:tcPr>
          <w:p w:rsidR="00ED3602" w:rsidRPr="00733903" w:rsidRDefault="00ED3602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  <w:lang w:val="ru-RU"/>
              </w:rPr>
              <w:t xml:space="preserve">Стандард 10: </w:t>
            </w:r>
            <w:r w:rsidRPr="00733903">
              <w:rPr>
                <w:rFonts w:ascii="Times New Roman" w:eastAsia="Calibri" w:hAnsi="Times New Roman"/>
                <w:b/>
                <w:sz w:val="20"/>
                <w:lang w:val="sr-Cyrl-CS"/>
              </w:rPr>
              <w:t>Организациона и материјална средства</w:t>
            </w:r>
          </w:p>
        </w:tc>
      </w:tr>
      <w:tr w:rsidR="00ED3602" w:rsidRPr="00733903" w:rsidTr="00712C06">
        <w:tc>
          <w:tcPr>
            <w:tcW w:w="9326" w:type="dxa"/>
          </w:tcPr>
          <w:p w:rsidR="00ED3602" w:rsidRPr="00733903" w:rsidRDefault="00ED3602" w:rsidP="00712C06">
            <w:pPr>
              <w:rPr>
                <w:rFonts w:ascii="Times New Roman" w:eastAsia="Calibri" w:hAnsi="Times New Roman"/>
                <w:b/>
                <w:sz w:val="20"/>
                <w:lang w:val="sr-Cyrl-CS"/>
              </w:rPr>
            </w:pPr>
          </w:p>
          <w:p w:rsidR="00ED3602" w:rsidRPr="00733903" w:rsidRDefault="00ED3602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>За потребе студијског пограма другог нивоа студија Дефектологија, модули: Сметње и поремећаји слуха, Сметње и поремећаји вида, Моторичке сметње и поремећаји и Сензомоторичке сметње и поремећаји, обезбеђени су просторни капацитети у складу са захтевима свих видова наставе. Просторне могућности и опрема испуњавају неопходне услове за успешно обављање наставне делатности у оквиру студијског програма. Простор који је расположив за извођење наставе премашује стандард од неопходних 2 m</w:t>
            </w:r>
            <w:r w:rsidRPr="00733903">
              <w:rPr>
                <w:rFonts w:ascii="Times New Roman" w:hAnsi="Times New Roman"/>
                <w:vertAlign w:val="superscript"/>
                <w:lang w:val="sr-Cyrl-CS"/>
              </w:rPr>
              <w:t>2 (по студенту)</w:t>
            </w:r>
            <w:r w:rsidRPr="00733903">
              <w:rPr>
                <w:rFonts w:ascii="Times New Roman" w:hAnsi="Times New Roman"/>
                <w:lang w:val="sr-Cyrl-CS"/>
              </w:rPr>
              <w:t>који је прописан од стране Националног савета за високо образовање.</w:t>
            </w:r>
          </w:p>
          <w:p w:rsidR="00ED3602" w:rsidRPr="00733903" w:rsidRDefault="00ED3602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>Расположиви простор за реализацију предавања обухвата учионице у згради Факултета за специјалну едукацију и рехабилитацију, Високог Стевана 2, као и учионице и амфитеатре у наставним базама, на основу Уговора о пословно-техничкој сарадњи.</w:t>
            </w:r>
          </w:p>
          <w:p w:rsidR="00ED3602" w:rsidRPr="00733903" w:rsidRDefault="00ED3602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>Вежбе и стручна пракса остварују се у предшколским установама, школама, здравственим институцијама, установама социјалне заштите и другим установама које су релевантне за студијски програм.</w:t>
            </w:r>
          </w:p>
          <w:p w:rsidR="00ED3602" w:rsidRPr="00733903" w:rsidRDefault="00ED3602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>Студијски п</w:t>
            </w:r>
            <w:r w:rsidRPr="00733903">
              <w:rPr>
                <w:rFonts w:ascii="Times New Roman" w:hAnsi="Times New Roman"/>
                <w:lang/>
              </w:rPr>
              <w:t>р</w:t>
            </w:r>
            <w:r w:rsidRPr="00733903">
              <w:rPr>
                <w:rFonts w:ascii="Times New Roman" w:hAnsi="Times New Roman"/>
                <w:lang w:val="sr-Cyrl-CS"/>
              </w:rPr>
              <w:t>ограм располаже опремом неопходном за извођење наставе. За потребе самосталног студентског рада обезбеђен је простор библиотеке, читаонице и интернет читаонице са неопходном пратећом опремом.</w:t>
            </w:r>
          </w:p>
          <w:p w:rsidR="00ED3602" w:rsidRPr="00733903" w:rsidRDefault="00ED3602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  <w:bookmarkStart w:id="0" w:name="_GoBack"/>
            <w:bookmarkEnd w:id="0"/>
          </w:p>
        </w:tc>
      </w:tr>
      <w:tr w:rsidR="00ED3602" w:rsidRPr="00733903" w:rsidTr="00712C06">
        <w:tc>
          <w:tcPr>
            <w:tcW w:w="9326" w:type="dxa"/>
          </w:tcPr>
          <w:p w:rsidR="00ED3602" w:rsidRPr="00733903" w:rsidRDefault="00ED3602" w:rsidP="00712C06">
            <w:pPr>
              <w:rPr>
                <w:rFonts w:ascii="Times New Roman" w:eastAsia="Calibri" w:hAnsi="Times New Roman"/>
                <w:b/>
                <w:sz w:val="20"/>
                <w:lang w:val="ru-RU"/>
              </w:rPr>
            </w:pPr>
          </w:p>
        </w:tc>
      </w:tr>
    </w:tbl>
    <w:p w:rsidR="00840C70" w:rsidRDefault="00840C70"/>
    <w:sectPr w:rsidR="00840C70" w:rsidSect="00ED3602">
      <w:pgSz w:w="11900" w:h="16840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602"/>
    <w:rsid w:val="00840C70"/>
    <w:rsid w:val="00B108C8"/>
    <w:rsid w:val="00ED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602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D3602"/>
    <w:rPr>
      <w:rFonts w:ascii="Times New Roman" w:hAnsi="Times New Roman"/>
      <w:color w:val="0000FF"/>
      <w:sz w:val="20"/>
      <w:u w:val="single"/>
    </w:rPr>
  </w:style>
  <w:style w:type="character" w:styleId="FollowedHyperlink">
    <w:name w:val="FollowedHyperlink"/>
    <w:basedOn w:val="DefaultParagraphFont"/>
    <w:rsid w:val="00ED3602"/>
    <w:rPr>
      <w:rFonts w:ascii="Times New Roman" w:hAnsi="Times New Roman"/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602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D3602"/>
    <w:rPr>
      <w:rFonts w:ascii="Times New Roman" w:hAnsi="Times New Roman"/>
      <w:color w:val="0000FF"/>
      <w:sz w:val="20"/>
      <w:u w:val="single"/>
    </w:rPr>
  </w:style>
  <w:style w:type="character" w:styleId="FollowedHyperlink">
    <w:name w:val="FollowedHyperlink"/>
    <w:basedOn w:val="DefaultParagraphFont"/>
    <w:rsid w:val="00ED3602"/>
    <w:rPr>
      <w:rFonts w:ascii="Times New Roman" w:hAnsi="Times New Roman"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Macintosh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2014-03-06T16:24:00Z</dcterms:created>
  <dcterms:modified xsi:type="dcterms:W3CDTF">2014-03-06T16:24:00Z</dcterms:modified>
</cp:coreProperties>
</file>